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03E" w:rsidRDefault="0006203E" w:rsidP="0006203E">
      <w:pPr>
        <w:jc w:val="center"/>
        <w:rPr>
          <w:rFonts w:cs="Times New Roman"/>
          <w:b/>
          <w:spacing w:val="20"/>
          <w:sz w:val="44"/>
          <w:szCs w:val="44"/>
        </w:rPr>
      </w:pPr>
      <w:r>
        <w:rPr>
          <w:noProof/>
          <w:spacing w:val="20"/>
        </w:rPr>
        <w:drawing>
          <wp:inline distT="0" distB="0" distL="0" distR="0">
            <wp:extent cx="723900" cy="904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03E" w:rsidRDefault="0006203E" w:rsidP="0006203E">
      <w:pPr>
        <w:jc w:val="center"/>
        <w:rPr>
          <w:rFonts w:cs="Times New Roman"/>
          <w:b/>
          <w:spacing w:val="20"/>
          <w:sz w:val="44"/>
          <w:szCs w:val="44"/>
        </w:rPr>
      </w:pPr>
      <w:r>
        <w:rPr>
          <w:rFonts w:cs="Times New Roman"/>
          <w:b/>
          <w:spacing w:val="20"/>
          <w:sz w:val="44"/>
          <w:szCs w:val="44"/>
        </w:rPr>
        <w:t>АДМИНИСТРАЦИЯ</w:t>
      </w:r>
    </w:p>
    <w:p w:rsidR="0006203E" w:rsidRDefault="0006203E" w:rsidP="0006203E">
      <w:pPr>
        <w:keepNext/>
        <w:jc w:val="center"/>
        <w:outlineLvl w:val="0"/>
        <w:rPr>
          <w:rFonts w:cs="Times New Roman"/>
          <w:b/>
          <w:spacing w:val="-18"/>
          <w:sz w:val="44"/>
          <w:szCs w:val="44"/>
        </w:rPr>
      </w:pPr>
      <w:r>
        <w:rPr>
          <w:rFonts w:cs="Times New Roman"/>
          <w:b/>
          <w:sz w:val="44"/>
          <w:szCs w:val="44"/>
        </w:rPr>
        <w:t>ГОРОДСКОГО ОКРУГА ПУШКИНСКИЙ</w:t>
      </w:r>
    </w:p>
    <w:p w:rsidR="0006203E" w:rsidRDefault="0006203E" w:rsidP="0006203E">
      <w:pPr>
        <w:keepNext/>
        <w:jc w:val="center"/>
        <w:outlineLvl w:val="0"/>
        <w:rPr>
          <w:rFonts w:ascii="Arial" w:hAnsi="Arial"/>
          <w:b/>
          <w:sz w:val="40"/>
          <w:szCs w:val="40"/>
        </w:rPr>
      </w:pPr>
      <w:r>
        <w:rPr>
          <w:rFonts w:cs="Times New Roman"/>
          <w:b/>
          <w:sz w:val="40"/>
          <w:szCs w:val="40"/>
        </w:rPr>
        <w:t>МОСКОВСКОЙ ОБЛАСТИ</w:t>
      </w:r>
    </w:p>
    <w:p w:rsidR="0006203E" w:rsidRDefault="0006203E" w:rsidP="0006203E">
      <w:pPr>
        <w:jc w:val="center"/>
        <w:rPr>
          <w:rFonts w:ascii="Arial" w:hAnsi="Arial"/>
          <w:sz w:val="20"/>
          <w:szCs w:val="20"/>
        </w:rPr>
      </w:pPr>
    </w:p>
    <w:p w:rsidR="0006203E" w:rsidRDefault="0006203E" w:rsidP="0006203E">
      <w:pPr>
        <w:jc w:val="center"/>
        <w:rPr>
          <w:rFonts w:ascii="Arial" w:hAnsi="Arial"/>
          <w:sz w:val="20"/>
          <w:szCs w:val="20"/>
        </w:rPr>
      </w:pPr>
    </w:p>
    <w:p w:rsidR="0006203E" w:rsidRDefault="0006203E" w:rsidP="0006203E">
      <w:pPr>
        <w:jc w:val="center"/>
        <w:rPr>
          <w:rFonts w:cs="Times New Roman"/>
          <w:sz w:val="40"/>
          <w:szCs w:val="40"/>
        </w:rPr>
      </w:pPr>
      <w:r>
        <w:rPr>
          <w:rFonts w:cs="Times New Roman"/>
          <w:b/>
          <w:spacing w:val="20"/>
          <w:sz w:val="40"/>
          <w:szCs w:val="40"/>
        </w:rPr>
        <w:t>ПОСТАНОВЛЕНИЕ</w:t>
      </w:r>
    </w:p>
    <w:p w:rsidR="0006203E" w:rsidRDefault="0006203E" w:rsidP="0006203E">
      <w:pPr>
        <w:jc w:val="center"/>
        <w:rPr>
          <w:rFonts w:ascii="Arial" w:hAnsi="Arial"/>
          <w:sz w:val="16"/>
          <w:szCs w:val="20"/>
        </w:rPr>
      </w:pP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4A0"/>
      </w:tblPr>
      <w:tblGrid>
        <w:gridCol w:w="737"/>
        <w:gridCol w:w="1418"/>
        <w:gridCol w:w="397"/>
        <w:gridCol w:w="1418"/>
      </w:tblGrid>
      <w:tr w:rsidR="0006203E" w:rsidTr="0006203E">
        <w:trPr>
          <w:jc w:val="center"/>
        </w:trPr>
        <w:tc>
          <w:tcPr>
            <w:tcW w:w="73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6203E" w:rsidRDefault="0006203E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6203E" w:rsidRPr="00AA0CF4" w:rsidRDefault="0006203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A0CF4">
              <w:rPr>
                <w:rFonts w:cs="Times New Roman"/>
                <w:sz w:val="28"/>
                <w:szCs w:val="28"/>
              </w:rPr>
              <w:t>01.04.2022</w:t>
            </w:r>
          </w:p>
        </w:tc>
        <w:tc>
          <w:tcPr>
            <w:tcW w:w="397" w:type="dxa"/>
            <w:hideMark/>
          </w:tcPr>
          <w:p w:rsidR="0006203E" w:rsidRPr="00AA0CF4" w:rsidRDefault="0006203E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A0CF4">
              <w:rPr>
                <w:rFonts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6203E" w:rsidRPr="00AA0CF4" w:rsidRDefault="0006203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A0CF4">
              <w:rPr>
                <w:rFonts w:cs="Times New Roman"/>
                <w:sz w:val="28"/>
                <w:szCs w:val="28"/>
              </w:rPr>
              <w:t>980-ПА</w:t>
            </w:r>
          </w:p>
        </w:tc>
      </w:tr>
    </w:tbl>
    <w:p w:rsidR="001A3B4F" w:rsidRDefault="001A3B4F" w:rsidP="001A3B4F">
      <w:pPr>
        <w:widowControl w:val="0"/>
        <w:autoSpaceDE w:val="0"/>
        <w:autoSpaceDN w:val="0"/>
        <w:adjustRightInd w:val="0"/>
        <w:spacing w:line="276" w:lineRule="auto"/>
        <w:ind w:right="2"/>
        <w:jc w:val="center"/>
        <w:rPr>
          <w:rFonts w:cs="Times New Roman"/>
          <w:b/>
        </w:rPr>
      </w:pPr>
    </w:p>
    <w:p w:rsidR="008A6450" w:rsidRDefault="00BA7B0D" w:rsidP="00A94FCB">
      <w:pPr>
        <w:jc w:val="center"/>
        <w:outlineLvl w:val="0"/>
        <w:rPr>
          <w:b/>
          <w:sz w:val="28"/>
          <w:szCs w:val="28"/>
          <w:shd w:val="clear" w:color="auto" w:fill="FFFFFF" w:themeFill="background1"/>
        </w:rPr>
      </w:pPr>
      <w:r w:rsidRPr="00F748F1">
        <w:rPr>
          <w:b/>
          <w:sz w:val="28"/>
          <w:szCs w:val="28"/>
        </w:rPr>
        <w:t>О проведении общественн</w:t>
      </w:r>
      <w:r w:rsidR="009E401D" w:rsidRPr="00F748F1">
        <w:rPr>
          <w:b/>
          <w:sz w:val="28"/>
          <w:szCs w:val="28"/>
        </w:rPr>
        <w:t>ого</w:t>
      </w:r>
      <w:r w:rsidRPr="00F748F1">
        <w:rPr>
          <w:b/>
          <w:sz w:val="28"/>
          <w:szCs w:val="28"/>
        </w:rPr>
        <w:t xml:space="preserve"> обсуждени</w:t>
      </w:r>
      <w:r w:rsidR="009E401D" w:rsidRPr="00F748F1">
        <w:rPr>
          <w:b/>
          <w:sz w:val="28"/>
          <w:szCs w:val="28"/>
        </w:rPr>
        <w:t>я</w:t>
      </w:r>
      <w:r w:rsidR="008A6450">
        <w:rPr>
          <w:b/>
          <w:sz w:val="28"/>
          <w:szCs w:val="28"/>
        </w:rPr>
        <w:t xml:space="preserve"> </w:t>
      </w:r>
      <w:r w:rsidR="008A6450" w:rsidRPr="008A6450">
        <w:rPr>
          <w:b/>
          <w:sz w:val="28"/>
          <w:szCs w:val="28"/>
        </w:rPr>
        <w:t xml:space="preserve">вопроса об учете при </w:t>
      </w:r>
      <w:r w:rsidR="008A6450" w:rsidRPr="008A6450">
        <w:rPr>
          <w:rFonts w:cs="Times New Roman"/>
          <w:b/>
          <w:sz w:val="28"/>
          <w:szCs w:val="28"/>
        </w:rPr>
        <w:t xml:space="preserve">организации благоустройства </w:t>
      </w:r>
      <w:r w:rsidR="008A6450" w:rsidRPr="008A6450">
        <w:rPr>
          <w:b/>
          <w:sz w:val="28"/>
          <w:szCs w:val="28"/>
        </w:rPr>
        <w:t xml:space="preserve">территории, расположенной по адресу: </w:t>
      </w:r>
      <w:r w:rsidR="008A6450" w:rsidRPr="008A6450">
        <w:rPr>
          <w:b/>
          <w:sz w:val="28"/>
          <w:szCs w:val="28"/>
          <w:shd w:val="clear" w:color="auto" w:fill="FFFFFF" w:themeFill="background1"/>
        </w:rPr>
        <w:t xml:space="preserve">Московская область, Городской округ Пушкинский, г. Пушкино, </w:t>
      </w:r>
    </w:p>
    <w:p w:rsidR="008A6450" w:rsidRDefault="008A6450" w:rsidP="00A94FCB">
      <w:pPr>
        <w:jc w:val="center"/>
        <w:outlineLvl w:val="0"/>
        <w:rPr>
          <w:b/>
          <w:sz w:val="28"/>
          <w:szCs w:val="28"/>
        </w:rPr>
      </w:pPr>
      <w:r w:rsidRPr="008A6450">
        <w:rPr>
          <w:b/>
          <w:sz w:val="28"/>
          <w:szCs w:val="28"/>
          <w:shd w:val="clear" w:color="auto" w:fill="FFFFFF" w:themeFill="background1"/>
        </w:rPr>
        <w:t xml:space="preserve">за территорией ЦРБ, </w:t>
      </w:r>
      <w:r w:rsidR="00E761F8">
        <w:rPr>
          <w:b/>
          <w:sz w:val="28"/>
          <w:szCs w:val="28"/>
          <w:shd w:val="clear" w:color="auto" w:fill="FFFFFF" w:themeFill="background1"/>
        </w:rPr>
        <w:t>«</w:t>
      </w:r>
      <w:r w:rsidRPr="008A6450">
        <w:rPr>
          <w:b/>
          <w:sz w:val="28"/>
          <w:szCs w:val="28"/>
          <w:shd w:val="clear" w:color="auto" w:fill="FFFFFF" w:themeFill="background1"/>
        </w:rPr>
        <w:t xml:space="preserve">Лесопарк </w:t>
      </w:r>
      <w:r w:rsidR="00E761F8">
        <w:rPr>
          <w:b/>
          <w:sz w:val="28"/>
          <w:szCs w:val="28"/>
          <w:shd w:val="clear" w:color="auto" w:fill="FFFFFF" w:themeFill="background1"/>
        </w:rPr>
        <w:t>«Северный»</w:t>
      </w:r>
      <w:r>
        <w:rPr>
          <w:b/>
          <w:sz w:val="28"/>
          <w:szCs w:val="28"/>
          <w:shd w:val="clear" w:color="auto" w:fill="FFFFFF" w:themeFill="background1"/>
        </w:rPr>
        <w:t>,</w:t>
      </w:r>
      <w:r w:rsidRPr="008A6450">
        <w:rPr>
          <w:b/>
          <w:sz w:val="28"/>
          <w:szCs w:val="28"/>
          <w:shd w:val="clear" w:color="auto" w:fill="FFFFFF" w:themeFill="background1"/>
        </w:rPr>
        <w:t xml:space="preserve"> </w:t>
      </w:r>
      <w:r w:rsidRPr="008A6450">
        <w:rPr>
          <w:b/>
          <w:sz w:val="28"/>
          <w:szCs w:val="28"/>
        </w:rPr>
        <w:t>предложений</w:t>
      </w:r>
      <w:r w:rsidRPr="008A6450">
        <w:rPr>
          <w:rFonts w:cs="Times New Roman"/>
          <w:b/>
          <w:sz w:val="28"/>
          <w:szCs w:val="28"/>
        </w:rPr>
        <w:t xml:space="preserve"> по благоустройству, </w:t>
      </w:r>
      <w:r w:rsidRPr="008A6450">
        <w:rPr>
          <w:b/>
          <w:sz w:val="28"/>
          <w:szCs w:val="28"/>
        </w:rPr>
        <w:t xml:space="preserve">поступивших в </w:t>
      </w:r>
      <w:r w:rsidR="00A77943">
        <w:rPr>
          <w:b/>
          <w:sz w:val="28"/>
          <w:szCs w:val="28"/>
        </w:rPr>
        <w:t>А</w:t>
      </w:r>
      <w:r w:rsidRPr="008A6450">
        <w:rPr>
          <w:b/>
          <w:sz w:val="28"/>
          <w:szCs w:val="28"/>
        </w:rPr>
        <w:t xml:space="preserve">дминистрацию Городского округа Пушкинский Московской области </w:t>
      </w:r>
      <w:r w:rsidRPr="008A6450">
        <w:rPr>
          <w:rFonts w:cs="Times New Roman"/>
          <w:b/>
          <w:sz w:val="28"/>
          <w:szCs w:val="28"/>
        </w:rPr>
        <w:t xml:space="preserve">от </w:t>
      </w:r>
      <w:r w:rsidRPr="008A6450">
        <w:rPr>
          <w:b/>
          <w:sz w:val="28"/>
          <w:szCs w:val="28"/>
        </w:rPr>
        <w:t xml:space="preserve">общественных </w:t>
      </w:r>
    </w:p>
    <w:p w:rsidR="00B867A7" w:rsidRPr="00F748F1" w:rsidRDefault="008A6450" w:rsidP="00A94FCB">
      <w:pPr>
        <w:jc w:val="center"/>
        <w:outlineLvl w:val="0"/>
        <w:rPr>
          <w:b/>
          <w:sz w:val="28"/>
          <w:szCs w:val="28"/>
        </w:rPr>
      </w:pPr>
      <w:r w:rsidRPr="008A6450">
        <w:rPr>
          <w:b/>
          <w:sz w:val="28"/>
          <w:szCs w:val="28"/>
        </w:rPr>
        <w:t>организаций (объединений) и граждан</w:t>
      </w:r>
    </w:p>
    <w:p w:rsidR="00347EB4" w:rsidRPr="00537687" w:rsidRDefault="00347EB4" w:rsidP="00A94FCB">
      <w:pPr>
        <w:outlineLvl w:val="0"/>
      </w:pPr>
    </w:p>
    <w:p w:rsidR="007650F2" w:rsidRDefault="007650F2" w:rsidP="00A94FCB">
      <w:pPr>
        <w:tabs>
          <w:tab w:val="left" w:pos="993"/>
        </w:tabs>
        <w:ind w:firstLine="709"/>
        <w:jc w:val="both"/>
        <w:rPr>
          <w:color w:val="000000"/>
          <w:spacing w:val="-4"/>
          <w:sz w:val="28"/>
          <w:szCs w:val="28"/>
        </w:rPr>
      </w:pPr>
      <w:r w:rsidRPr="00D12FEE">
        <w:rPr>
          <w:rFonts w:cs="Times New Roman"/>
          <w:sz w:val="28"/>
          <w:szCs w:val="28"/>
        </w:rPr>
        <w:t>В соответствии с</w:t>
      </w:r>
      <w:r w:rsidRPr="003A1D3B">
        <w:rPr>
          <w:rFonts w:cs="Times New Roman"/>
          <w:sz w:val="28"/>
          <w:szCs w:val="28"/>
        </w:rPr>
        <w:t xml:space="preserve"> </w:t>
      </w:r>
      <w:r w:rsidRPr="00D12FEE">
        <w:rPr>
          <w:rFonts w:cs="Times New Roman"/>
          <w:sz w:val="28"/>
          <w:szCs w:val="28"/>
        </w:rPr>
        <w:t>решением Совета депутатов Пушкинского городского округа Московской области от 26.03.2020 № 175/15 «Об утверждении Положения о порядке организации и проведения публичных слушаний, общественных обсуждений в Пушкинском городском округе»</w:t>
      </w:r>
      <w:r>
        <w:rPr>
          <w:rFonts w:cs="Times New Roman"/>
          <w:sz w:val="28"/>
          <w:szCs w:val="28"/>
        </w:rPr>
        <w:t xml:space="preserve">, </w:t>
      </w:r>
      <w:r w:rsidRPr="00F748F1">
        <w:rPr>
          <w:sz w:val="28"/>
          <w:szCs w:val="28"/>
        </w:rPr>
        <w:t>Федеральным законом от 21.07.2014 № 212-ФЗ «Об основах общественного контроля</w:t>
      </w:r>
      <w:r>
        <w:rPr>
          <w:sz w:val="28"/>
          <w:szCs w:val="28"/>
        </w:rPr>
        <w:t xml:space="preserve"> </w:t>
      </w:r>
      <w:r w:rsidRPr="00F748F1">
        <w:rPr>
          <w:sz w:val="28"/>
          <w:szCs w:val="28"/>
        </w:rPr>
        <w:t>в Российской Федерации», Законом Мос</w:t>
      </w:r>
      <w:r w:rsidR="00A77943">
        <w:rPr>
          <w:sz w:val="28"/>
          <w:szCs w:val="28"/>
        </w:rPr>
        <w:t>ковской области от 30.12.2014</w:t>
      </w:r>
      <w:r w:rsidR="00A77943">
        <w:rPr>
          <w:sz w:val="28"/>
          <w:szCs w:val="28"/>
        </w:rPr>
        <w:br/>
      </w:r>
      <w:r w:rsidRPr="00F748F1">
        <w:rPr>
          <w:sz w:val="28"/>
          <w:szCs w:val="28"/>
        </w:rPr>
        <w:t>№ 191/2014-ОЗ</w:t>
      </w:r>
      <w:r>
        <w:rPr>
          <w:sz w:val="28"/>
          <w:szCs w:val="28"/>
        </w:rPr>
        <w:t xml:space="preserve"> </w:t>
      </w:r>
      <w:r w:rsidRPr="00F748F1">
        <w:rPr>
          <w:sz w:val="28"/>
          <w:szCs w:val="28"/>
        </w:rPr>
        <w:t xml:space="preserve">«О регулировании дополнительных вопросов в сфере благоустройства в Московской области», </w:t>
      </w:r>
      <w:r w:rsidRPr="00B759A1">
        <w:rPr>
          <w:sz w:val="28"/>
          <w:szCs w:val="28"/>
        </w:rPr>
        <w:t xml:space="preserve">Правилами благоустройства территории </w:t>
      </w:r>
      <w:r w:rsidR="000A0569" w:rsidRPr="00B759A1">
        <w:rPr>
          <w:sz w:val="28"/>
          <w:szCs w:val="28"/>
        </w:rPr>
        <w:t>Пушкинского г</w:t>
      </w:r>
      <w:r w:rsidRPr="00B759A1">
        <w:rPr>
          <w:sz w:val="28"/>
          <w:szCs w:val="28"/>
        </w:rPr>
        <w:t xml:space="preserve">ородского округа </w:t>
      </w:r>
      <w:r w:rsidR="000A0569" w:rsidRPr="00B759A1">
        <w:rPr>
          <w:sz w:val="28"/>
          <w:szCs w:val="28"/>
        </w:rPr>
        <w:t xml:space="preserve">от 24.12.2020 № 318/27 </w:t>
      </w:r>
      <w:r w:rsidRPr="00B759A1">
        <w:rPr>
          <w:sz w:val="28"/>
          <w:szCs w:val="28"/>
        </w:rPr>
        <w:t>Московской области,</w:t>
      </w:r>
      <w:r w:rsidRPr="00F748F1">
        <w:rPr>
          <w:sz w:val="28"/>
          <w:szCs w:val="28"/>
        </w:rPr>
        <w:t xml:space="preserve"> </w:t>
      </w:r>
      <w:r w:rsidR="00E761F8">
        <w:rPr>
          <w:color w:val="000000"/>
          <w:spacing w:val="-4"/>
          <w:sz w:val="28"/>
          <w:szCs w:val="28"/>
        </w:rPr>
        <w:t>руководствуясь</w:t>
      </w:r>
      <w:r w:rsidR="00E761F8" w:rsidRPr="00F748F1">
        <w:rPr>
          <w:sz w:val="28"/>
          <w:szCs w:val="28"/>
        </w:rPr>
        <w:t xml:space="preserve"> </w:t>
      </w:r>
      <w:r w:rsidR="00E761F8" w:rsidRPr="00F748F1">
        <w:rPr>
          <w:rFonts w:cs="Times New Roman"/>
          <w:sz w:val="28"/>
          <w:szCs w:val="28"/>
        </w:rPr>
        <w:t>Феде</w:t>
      </w:r>
      <w:r w:rsidR="000A0569">
        <w:rPr>
          <w:rFonts w:cs="Times New Roman"/>
          <w:sz w:val="28"/>
          <w:szCs w:val="28"/>
        </w:rPr>
        <w:t>ральным законом от 06.10.2003 №</w:t>
      </w:r>
      <w:r w:rsidR="00E761F8" w:rsidRPr="00F748F1">
        <w:rPr>
          <w:rFonts w:cs="Times New Roman"/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 w:rsidR="00E761F8">
        <w:rPr>
          <w:rFonts w:cs="Times New Roman"/>
          <w:sz w:val="28"/>
          <w:szCs w:val="28"/>
        </w:rPr>
        <w:t xml:space="preserve"> </w:t>
      </w:r>
      <w:r w:rsidRPr="00D12FEE">
        <w:rPr>
          <w:rFonts w:cs="Times New Roman"/>
          <w:sz w:val="28"/>
          <w:szCs w:val="28"/>
        </w:rPr>
        <w:t xml:space="preserve">Уставом </w:t>
      </w:r>
      <w:r w:rsidR="00054CBC">
        <w:rPr>
          <w:rFonts w:cs="Times New Roman"/>
          <w:sz w:val="28"/>
          <w:szCs w:val="28"/>
        </w:rPr>
        <w:t>Пушкинского г</w:t>
      </w:r>
      <w:r w:rsidRPr="00D12FEE">
        <w:rPr>
          <w:rFonts w:cs="Times New Roman"/>
          <w:sz w:val="28"/>
          <w:szCs w:val="28"/>
        </w:rPr>
        <w:t>ородского округа Московской области,</w:t>
      </w:r>
      <w:r w:rsidR="00054CBC">
        <w:rPr>
          <w:rFonts w:cs="Times New Roman"/>
          <w:sz w:val="28"/>
          <w:szCs w:val="28"/>
        </w:rPr>
        <w:t xml:space="preserve"> </w:t>
      </w:r>
    </w:p>
    <w:p w:rsidR="007650F2" w:rsidRPr="00D12FEE" w:rsidRDefault="007650F2" w:rsidP="00A94FCB">
      <w:pPr>
        <w:ind w:firstLine="709"/>
        <w:jc w:val="center"/>
        <w:rPr>
          <w:rFonts w:cs="Times New Roman"/>
          <w:b/>
          <w:sz w:val="28"/>
          <w:szCs w:val="28"/>
          <w:lang w:val="en-US"/>
        </w:rPr>
      </w:pPr>
      <w:r w:rsidRPr="00D12FEE">
        <w:rPr>
          <w:rFonts w:cs="Times New Roman"/>
          <w:b/>
          <w:sz w:val="28"/>
          <w:szCs w:val="28"/>
        </w:rPr>
        <w:t>ПОСТАНОВЛЯЮ:</w:t>
      </w:r>
    </w:p>
    <w:p w:rsidR="0052616D" w:rsidRPr="00F748F1" w:rsidRDefault="009E401D" w:rsidP="00A94FCB">
      <w:pPr>
        <w:pStyle w:val="af"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F748F1">
        <w:rPr>
          <w:sz w:val="28"/>
          <w:szCs w:val="28"/>
        </w:rPr>
        <w:t>Организовать и п</w:t>
      </w:r>
      <w:r w:rsidR="00B011ED" w:rsidRPr="00F748F1">
        <w:rPr>
          <w:sz w:val="28"/>
          <w:szCs w:val="28"/>
        </w:rPr>
        <w:t>ровести общественн</w:t>
      </w:r>
      <w:r w:rsidRPr="00F748F1">
        <w:rPr>
          <w:sz w:val="28"/>
          <w:szCs w:val="28"/>
        </w:rPr>
        <w:t>ое</w:t>
      </w:r>
      <w:r w:rsidR="00B011ED" w:rsidRPr="00F748F1">
        <w:rPr>
          <w:sz w:val="28"/>
          <w:szCs w:val="28"/>
        </w:rPr>
        <w:t xml:space="preserve"> обсуждени</w:t>
      </w:r>
      <w:r w:rsidRPr="00F748F1">
        <w:rPr>
          <w:sz w:val="28"/>
          <w:szCs w:val="28"/>
        </w:rPr>
        <w:t xml:space="preserve">е вопроса об учете </w:t>
      </w:r>
      <w:r w:rsidR="00B13DDF" w:rsidRPr="00F748F1">
        <w:rPr>
          <w:sz w:val="28"/>
          <w:szCs w:val="28"/>
        </w:rPr>
        <w:t>при</w:t>
      </w:r>
      <w:r w:rsidR="00775227" w:rsidRPr="00F748F1">
        <w:rPr>
          <w:sz w:val="28"/>
          <w:szCs w:val="28"/>
        </w:rPr>
        <w:t xml:space="preserve"> </w:t>
      </w:r>
      <w:r w:rsidR="00295765" w:rsidRPr="00F748F1">
        <w:rPr>
          <w:rFonts w:cs="Times New Roman"/>
          <w:sz w:val="28"/>
          <w:szCs w:val="28"/>
        </w:rPr>
        <w:t>организации благоустройства</w:t>
      </w:r>
      <w:r w:rsidR="00775227" w:rsidRPr="00F748F1">
        <w:rPr>
          <w:rFonts w:cs="Times New Roman"/>
          <w:sz w:val="28"/>
          <w:szCs w:val="28"/>
        </w:rPr>
        <w:t xml:space="preserve"> </w:t>
      </w:r>
      <w:r w:rsidR="00775227" w:rsidRPr="00F748F1">
        <w:rPr>
          <w:sz w:val="28"/>
          <w:szCs w:val="28"/>
        </w:rPr>
        <w:t>территории, расположенной по адресу:</w:t>
      </w:r>
      <w:r w:rsidR="00F748F1" w:rsidRPr="00F748F1">
        <w:rPr>
          <w:sz w:val="28"/>
          <w:szCs w:val="28"/>
        </w:rPr>
        <w:t xml:space="preserve"> </w:t>
      </w:r>
      <w:r w:rsidR="00F748F1" w:rsidRPr="00F748F1">
        <w:rPr>
          <w:sz w:val="28"/>
          <w:szCs w:val="28"/>
          <w:shd w:val="clear" w:color="auto" w:fill="FFFFFF" w:themeFill="background1"/>
        </w:rPr>
        <w:t xml:space="preserve">Московская область, Городской округ Пушкинский, г. Пушкино, за территорией ЦРБ, </w:t>
      </w:r>
      <w:r w:rsidR="00E761F8">
        <w:rPr>
          <w:sz w:val="28"/>
          <w:szCs w:val="28"/>
          <w:shd w:val="clear" w:color="auto" w:fill="FFFFFF" w:themeFill="background1"/>
        </w:rPr>
        <w:t>«</w:t>
      </w:r>
      <w:r w:rsidR="00F748F1" w:rsidRPr="00F748F1">
        <w:rPr>
          <w:sz w:val="28"/>
          <w:szCs w:val="28"/>
          <w:shd w:val="clear" w:color="auto" w:fill="FFFFFF" w:themeFill="background1"/>
        </w:rPr>
        <w:t xml:space="preserve">Лесопарк </w:t>
      </w:r>
      <w:r w:rsidR="00E761F8">
        <w:rPr>
          <w:sz w:val="28"/>
          <w:szCs w:val="28"/>
          <w:shd w:val="clear" w:color="auto" w:fill="FFFFFF" w:themeFill="background1"/>
        </w:rPr>
        <w:t>«</w:t>
      </w:r>
      <w:r w:rsidR="00F748F1" w:rsidRPr="00F748F1">
        <w:rPr>
          <w:sz w:val="28"/>
          <w:szCs w:val="28"/>
          <w:shd w:val="clear" w:color="auto" w:fill="FFFFFF" w:themeFill="background1"/>
        </w:rPr>
        <w:t>Северный</w:t>
      </w:r>
      <w:r w:rsidR="00E761F8">
        <w:rPr>
          <w:sz w:val="28"/>
          <w:szCs w:val="28"/>
          <w:shd w:val="clear" w:color="auto" w:fill="FFFFFF" w:themeFill="background1"/>
        </w:rPr>
        <w:t>»</w:t>
      </w:r>
      <w:r w:rsidR="00775227" w:rsidRPr="00F748F1">
        <w:rPr>
          <w:sz w:val="28"/>
          <w:szCs w:val="28"/>
        </w:rPr>
        <w:t>, предложений</w:t>
      </w:r>
      <w:r w:rsidR="00775227" w:rsidRPr="00F748F1">
        <w:rPr>
          <w:rFonts w:cs="Times New Roman"/>
          <w:sz w:val="28"/>
          <w:szCs w:val="28"/>
        </w:rPr>
        <w:t xml:space="preserve"> по благоустройству</w:t>
      </w:r>
      <w:r w:rsidR="00295765" w:rsidRPr="00F748F1">
        <w:rPr>
          <w:rFonts w:cs="Times New Roman"/>
          <w:sz w:val="28"/>
          <w:szCs w:val="28"/>
        </w:rPr>
        <w:t xml:space="preserve">, </w:t>
      </w:r>
      <w:r w:rsidR="00295765" w:rsidRPr="00F748F1">
        <w:rPr>
          <w:sz w:val="28"/>
          <w:szCs w:val="28"/>
        </w:rPr>
        <w:t xml:space="preserve">поступивших в </w:t>
      </w:r>
      <w:r w:rsidR="00A77943">
        <w:rPr>
          <w:sz w:val="28"/>
          <w:szCs w:val="28"/>
        </w:rPr>
        <w:t>А</w:t>
      </w:r>
      <w:r w:rsidR="00295765" w:rsidRPr="00F748F1">
        <w:rPr>
          <w:sz w:val="28"/>
          <w:szCs w:val="28"/>
        </w:rPr>
        <w:t xml:space="preserve">дминистрацию </w:t>
      </w:r>
      <w:r w:rsidR="00F748F1" w:rsidRPr="00F748F1">
        <w:rPr>
          <w:sz w:val="28"/>
          <w:szCs w:val="28"/>
        </w:rPr>
        <w:t>Городского округа Пушкинский</w:t>
      </w:r>
      <w:r w:rsidR="00295765" w:rsidRPr="00F748F1">
        <w:rPr>
          <w:sz w:val="28"/>
          <w:szCs w:val="28"/>
        </w:rPr>
        <w:t xml:space="preserve"> </w:t>
      </w:r>
      <w:r w:rsidR="00296B06" w:rsidRPr="00F748F1">
        <w:rPr>
          <w:sz w:val="28"/>
          <w:szCs w:val="28"/>
        </w:rPr>
        <w:t xml:space="preserve">Московской области </w:t>
      </w:r>
      <w:r w:rsidR="00775227" w:rsidRPr="00F748F1">
        <w:rPr>
          <w:rFonts w:cs="Times New Roman"/>
          <w:sz w:val="28"/>
          <w:szCs w:val="28"/>
        </w:rPr>
        <w:t xml:space="preserve">от </w:t>
      </w:r>
      <w:r w:rsidR="002134A5" w:rsidRPr="00F748F1">
        <w:rPr>
          <w:sz w:val="28"/>
          <w:szCs w:val="28"/>
        </w:rPr>
        <w:t>общественных организаций</w:t>
      </w:r>
      <w:r w:rsidR="001A3B4F" w:rsidRPr="00F748F1">
        <w:rPr>
          <w:sz w:val="28"/>
          <w:szCs w:val="28"/>
        </w:rPr>
        <w:t xml:space="preserve"> (объединений)</w:t>
      </w:r>
      <w:r w:rsidR="008A7B5F" w:rsidRPr="00F748F1">
        <w:rPr>
          <w:sz w:val="28"/>
          <w:szCs w:val="28"/>
        </w:rPr>
        <w:t xml:space="preserve"> и граждан</w:t>
      </w:r>
      <w:r w:rsidR="00DF4797" w:rsidRPr="00F748F1">
        <w:rPr>
          <w:sz w:val="28"/>
          <w:szCs w:val="28"/>
        </w:rPr>
        <w:t xml:space="preserve"> </w:t>
      </w:r>
      <w:r w:rsidR="003E6452" w:rsidRPr="00F748F1">
        <w:rPr>
          <w:sz w:val="28"/>
          <w:szCs w:val="28"/>
        </w:rPr>
        <w:t>(далее - общественное обсуждение)</w:t>
      </w:r>
      <w:r w:rsidR="0052616D" w:rsidRPr="00F748F1">
        <w:rPr>
          <w:sz w:val="28"/>
          <w:szCs w:val="28"/>
        </w:rPr>
        <w:t>.</w:t>
      </w:r>
      <w:r w:rsidR="00FA3038" w:rsidRPr="00F748F1">
        <w:rPr>
          <w:sz w:val="28"/>
          <w:szCs w:val="28"/>
        </w:rPr>
        <w:t xml:space="preserve"> </w:t>
      </w:r>
    </w:p>
    <w:p w:rsidR="00290A98" w:rsidRPr="00A77943" w:rsidRDefault="00290A98" w:rsidP="00A94FCB">
      <w:pPr>
        <w:pStyle w:val="af"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A77943">
        <w:rPr>
          <w:sz w:val="28"/>
          <w:szCs w:val="28"/>
        </w:rPr>
        <w:lastRenderedPageBreak/>
        <w:t xml:space="preserve">Утвердить </w:t>
      </w:r>
      <w:r w:rsidR="00A77943" w:rsidRPr="00A77943">
        <w:rPr>
          <w:sz w:val="28"/>
          <w:szCs w:val="28"/>
        </w:rPr>
        <w:t xml:space="preserve">Порядок </w:t>
      </w:r>
      <w:r w:rsidR="00A77943" w:rsidRPr="00A77943">
        <w:rPr>
          <w:rFonts w:cs="Times New Roman"/>
          <w:sz w:val="28"/>
          <w:szCs w:val="28"/>
        </w:rPr>
        <w:t xml:space="preserve">организации и проведения общественного обсуждения вопроса об учете при организации благоустройства территории, расположенной по адресу: </w:t>
      </w:r>
      <w:r w:rsidR="00A77943" w:rsidRPr="00A77943">
        <w:rPr>
          <w:rFonts w:cs="Times New Roman"/>
          <w:sz w:val="28"/>
          <w:szCs w:val="28"/>
          <w:shd w:val="clear" w:color="auto" w:fill="FFFFFF" w:themeFill="background1"/>
        </w:rPr>
        <w:t>Московская область, Городской округ Пушкинский, г. Пушкино, за территорией ЦРБ, «Лесопарк «Северный»</w:t>
      </w:r>
      <w:r w:rsidR="00A77943" w:rsidRPr="00A77943">
        <w:rPr>
          <w:rFonts w:cs="Times New Roman"/>
          <w:sz w:val="28"/>
          <w:szCs w:val="28"/>
        </w:rPr>
        <w:t>, предложений по благоустройству, поступивших в администрацию Городского округа Пушкинский Московской области от общественных организаций (объединений) и граждан</w:t>
      </w:r>
      <w:r w:rsidR="00A77943" w:rsidRPr="00A77943">
        <w:rPr>
          <w:sz w:val="28"/>
          <w:szCs w:val="28"/>
        </w:rPr>
        <w:t xml:space="preserve">, согласно приложению к настоящему постановлению. </w:t>
      </w:r>
    </w:p>
    <w:p w:rsidR="00FA3038" w:rsidRPr="00F748F1" w:rsidRDefault="0052616D" w:rsidP="00A94FCB">
      <w:pPr>
        <w:pStyle w:val="af"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F748F1">
        <w:rPr>
          <w:sz w:val="28"/>
          <w:szCs w:val="28"/>
        </w:rPr>
        <w:t>В</w:t>
      </w:r>
      <w:r w:rsidR="00FA3038" w:rsidRPr="00F748F1">
        <w:rPr>
          <w:sz w:val="28"/>
          <w:szCs w:val="28"/>
        </w:rPr>
        <w:t xml:space="preserve"> </w:t>
      </w:r>
      <w:r w:rsidR="00FA3038" w:rsidRPr="00F748F1">
        <w:rPr>
          <w:rFonts w:cs="Times New Roman"/>
          <w:sz w:val="28"/>
          <w:szCs w:val="28"/>
        </w:rPr>
        <w:t xml:space="preserve">срок не более </w:t>
      </w:r>
      <w:r w:rsidR="003E6452" w:rsidRPr="00F748F1">
        <w:rPr>
          <w:rFonts w:cs="Times New Roman"/>
          <w:sz w:val="28"/>
          <w:szCs w:val="28"/>
        </w:rPr>
        <w:t>3 рабочих</w:t>
      </w:r>
      <w:r w:rsidRPr="00F748F1">
        <w:rPr>
          <w:rFonts w:cs="Times New Roman"/>
          <w:sz w:val="28"/>
          <w:szCs w:val="28"/>
        </w:rPr>
        <w:t xml:space="preserve"> дней</w:t>
      </w:r>
      <w:r w:rsidR="00FA3038" w:rsidRPr="00F748F1">
        <w:rPr>
          <w:rFonts w:cs="Times New Roman"/>
          <w:sz w:val="28"/>
          <w:szCs w:val="28"/>
        </w:rPr>
        <w:t xml:space="preserve"> со дня </w:t>
      </w:r>
      <w:r w:rsidR="003E6452" w:rsidRPr="00F748F1">
        <w:rPr>
          <w:rFonts w:cs="Times New Roman"/>
          <w:sz w:val="28"/>
          <w:szCs w:val="28"/>
        </w:rPr>
        <w:t>вступления в силу</w:t>
      </w:r>
      <w:r w:rsidR="00FA3038" w:rsidRPr="00F748F1">
        <w:rPr>
          <w:rFonts w:cs="Times New Roman"/>
          <w:sz w:val="28"/>
          <w:szCs w:val="28"/>
        </w:rPr>
        <w:t xml:space="preserve"> </w:t>
      </w:r>
      <w:r w:rsidR="003E6452" w:rsidRPr="00F748F1">
        <w:rPr>
          <w:rFonts w:cs="Times New Roman"/>
          <w:sz w:val="28"/>
          <w:szCs w:val="28"/>
        </w:rPr>
        <w:t xml:space="preserve">настоящего </w:t>
      </w:r>
      <w:r w:rsidR="000062F7">
        <w:rPr>
          <w:rFonts w:cs="Times New Roman"/>
          <w:sz w:val="28"/>
          <w:szCs w:val="28"/>
        </w:rPr>
        <w:t>постановления</w:t>
      </w:r>
      <w:r w:rsidR="003E6452" w:rsidRPr="00F748F1">
        <w:rPr>
          <w:rFonts w:cs="Times New Roman"/>
          <w:sz w:val="28"/>
          <w:szCs w:val="28"/>
        </w:rPr>
        <w:t xml:space="preserve"> </w:t>
      </w:r>
      <w:r w:rsidRPr="00F748F1">
        <w:rPr>
          <w:rFonts w:cs="Times New Roman"/>
          <w:sz w:val="28"/>
          <w:szCs w:val="28"/>
        </w:rPr>
        <w:t xml:space="preserve">начать </w:t>
      </w:r>
      <w:r w:rsidRPr="00F748F1">
        <w:rPr>
          <w:rFonts w:cs="Times New Roman"/>
          <w:color w:val="000000"/>
          <w:sz w:val="28"/>
          <w:szCs w:val="28"/>
        </w:rPr>
        <w:t>процедуры проведения общественн</w:t>
      </w:r>
      <w:r w:rsidR="003E6452" w:rsidRPr="00F748F1">
        <w:rPr>
          <w:rFonts w:cs="Times New Roman"/>
          <w:color w:val="000000"/>
          <w:sz w:val="28"/>
          <w:szCs w:val="28"/>
        </w:rPr>
        <w:t>ого</w:t>
      </w:r>
      <w:r w:rsidRPr="00F748F1">
        <w:rPr>
          <w:rFonts w:cs="Times New Roman"/>
          <w:color w:val="000000"/>
          <w:sz w:val="28"/>
          <w:szCs w:val="28"/>
        </w:rPr>
        <w:t xml:space="preserve"> обсуждени</w:t>
      </w:r>
      <w:r w:rsidR="003E6452" w:rsidRPr="00F748F1">
        <w:rPr>
          <w:rFonts w:cs="Times New Roman"/>
          <w:color w:val="000000"/>
          <w:sz w:val="28"/>
          <w:szCs w:val="28"/>
        </w:rPr>
        <w:t>я</w:t>
      </w:r>
      <w:r w:rsidRPr="00F748F1">
        <w:rPr>
          <w:rFonts w:cs="Times New Roman"/>
          <w:color w:val="000000"/>
          <w:sz w:val="28"/>
          <w:szCs w:val="28"/>
        </w:rPr>
        <w:t xml:space="preserve"> в соответствии с</w:t>
      </w:r>
      <w:r w:rsidR="003E6452" w:rsidRPr="00F748F1">
        <w:rPr>
          <w:sz w:val="28"/>
          <w:szCs w:val="28"/>
        </w:rPr>
        <w:t xml:space="preserve"> </w:t>
      </w:r>
      <w:r w:rsidR="000062F7">
        <w:rPr>
          <w:sz w:val="28"/>
          <w:szCs w:val="28"/>
        </w:rPr>
        <w:t>п</w:t>
      </w:r>
      <w:r w:rsidR="003E6452" w:rsidRPr="00F748F1">
        <w:rPr>
          <w:sz w:val="28"/>
          <w:szCs w:val="28"/>
        </w:rPr>
        <w:t>орядком организации и проведения общественного обсуждения.</w:t>
      </w:r>
    </w:p>
    <w:p w:rsidR="00C67B69" w:rsidRPr="00F748F1" w:rsidRDefault="00C67B69" w:rsidP="00A94FCB">
      <w:pPr>
        <w:pStyle w:val="af"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rFonts w:cs="Times New Roman"/>
          <w:sz w:val="28"/>
          <w:szCs w:val="28"/>
        </w:rPr>
      </w:pPr>
      <w:r w:rsidRPr="00F748F1">
        <w:rPr>
          <w:rFonts w:cs="Times New Roman"/>
          <w:sz w:val="28"/>
          <w:szCs w:val="28"/>
        </w:rPr>
        <w:t xml:space="preserve">Результаты общественных обсуждений учесть при организации благоустройства </w:t>
      </w:r>
      <w:r w:rsidRPr="00F748F1">
        <w:rPr>
          <w:sz w:val="28"/>
          <w:szCs w:val="28"/>
        </w:rPr>
        <w:t>территории, расположенной по адресу:</w:t>
      </w:r>
      <w:r w:rsidR="00F748F1" w:rsidRPr="00F748F1">
        <w:rPr>
          <w:sz w:val="28"/>
          <w:szCs w:val="28"/>
        </w:rPr>
        <w:t xml:space="preserve"> </w:t>
      </w:r>
      <w:r w:rsidR="00F748F1" w:rsidRPr="00F748F1">
        <w:rPr>
          <w:sz w:val="28"/>
          <w:szCs w:val="28"/>
          <w:shd w:val="clear" w:color="auto" w:fill="FFFFFF" w:themeFill="background1"/>
        </w:rPr>
        <w:t xml:space="preserve">Московская область, Городской округ Пушкинский, г. Пушкино, за территорией ЦРБ, </w:t>
      </w:r>
      <w:r w:rsidR="00E761F8">
        <w:rPr>
          <w:sz w:val="28"/>
          <w:szCs w:val="28"/>
          <w:shd w:val="clear" w:color="auto" w:fill="FFFFFF" w:themeFill="background1"/>
        </w:rPr>
        <w:t>«</w:t>
      </w:r>
      <w:r w:rsidR="00F748F1" w:rsidRPr="00F748F1">
        <w:rPr>
          <w:sz w:val="28"/>
          <w:szCs w:val="28"/>
          <w:shd w:val="clear" w:color="auto" w:fill="FFFFFF" w:themeFill="background1"/>
        </w:rPr>
        <w:t xml:space="preserve">Лесопарк </w:t>
      </w:r>
      <w:r w:rsidR="00E761F8">
        <w:rPr>
          <w:sz w:val="28"/>
          <w:szCs w:val="28"/>
          <w:shd w:val="clear" w:color="auto" w:fill="FFFFFF" w:themeFill="background1"/>
        </w:rPr>
        <w:t>«</w:t>
      </w:r>
      <w:r w:rsidR="00F748F1" w:rsidRPr="00F748F1">
        <w:rPr>
          <w:sz w:val="28"/>
          <w:szCs w:val="28"/>
          <w:shd w:val="clear" w:color="auto" w:fill="FFFFFF" w:themeFill="background1"/>
        </w:rPr>
        <w:t>Северный</w:t>
      </w:r>
      <w:r w:rsidR="00E761F8">
        <w:rPr>
          <w:sz w:val="28"/>
          <w:szCs w:val="28"/>
          <w:shd w:val="clear" w:color="auto" w:fill="FFFFFF" w:themeFill="background1"/>
        </w:rPr>
        <w:t>»</w:t>
      </w:r>
      <w:r w:rsidR="00295765" w:rsidRPr="00F748F1">
        <w:rPr>
          <w:sz w:val="28"/>
          <w:szCs w:val="28"/>
        </w:rPr>
        <w:t xml:space="preserve">. </w:t>
      </w:r>
    </w:p>
    <w:p w:rsidR="00F748F1" w:rsidRPr="00F748F1" w:rsidRDefault="000062F7" w:rsidP="00A94FCB">
      <w:pPr>
        <w:pStyle w:val="af"/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709"/>
        <w:jc w:val="both"/>
        <w:textAlignment w:val="baseline"/>
        <w:rPr>
          <w:rFonts w:cs="Times New Roman"/>
          <w:sz w:val="28"/>
          <w:szCs w:val="28"/>
        </w:rPr>
      </w:pPr>
      <w:r w:rsidRPr="00D12FEE">
        <w:rPr>
          <w:rFonts w:cs="Times New Roman"/>
          <w:sz w:val="28"/>
          <w:szCs w:val="28"/>
        </w:rPr>
        <w:t>Управлению делами Администрации Городского округа Пушкинский Московской области (Мещанкина С.В.) опубл</w:t>
      </w:r>
      <w:r>
        <w:rPr>
          <w:rFonts w:cs="Times New Roman"/>
          <w:sz w:val="28"/>
          <w:szCs w:val="28"/>
        </w:rPr>
        <w:t xml:space="preserve">иковать настоящее постановление </w:t>
      </w:r>
      <w:r w:rsidRPr="00D12FEE">
        <w:rPr>
          <w:rFonts w:cs="Times New Roman"/>
          <w:sz w:val="28"/>
          <w:szCs w:val="28"/>
        </w:rPr>
        <w:t>и приложение к нему в газете «</w:t>
      </w:r>
      <w:r w:rsidR="00A94FCB">
        <w:rPr>
          <w:sz w:val="28"/>
          <w:szCs w:val="28"/>
        </w:rPr>
        <w:t>М</w:t>
      </w:r>
      <w:r w:rsidR="00F72DB9">
        <w:rPr>
          <w:sz w:val="28"/>
          <w:szCs w:val="28"/>
        </w:rPr>
        <w:t>аяк</w:t>
      </w:r>
      <w:r w:rsidRPr="00D12FEE">
        <w:rPr>
          <w:rFonts w:cs="Times New Roman"/>
          <w:sz w:val="28"/>
          <w:szCs w:val="28"/>
        </w:rPr>
        <w:t xml:space="preserve">», на сайтах </w:t>
      </w:r>
      <w:r w:rsidRPr="00D12FEE">
        <w:rPr>
          <w:rFonts w:cs="Times New Roman"/>
          <w:spacing w:val="-1"/>
          <w:sz w:val="28"/>
          <w:szCs w:val="28"/>
        </w:rPr>
        <w:t xml:space="preserve">www.adm-pushkino.ru, www.new-ivanteevka.org, </w:t>
      </w:r>
      <w:hyperlink r:id="rId9" w:history="1">
        <w:r w:rsidRPr="000062F7">
          <w:rPr>
            <w:rStyle w:val="a7"/>
            <w:rFonts w:cs="Times New Roman"/>
            <w:color w:val="auto"/>
            <w:spacing w:val="-1"/>
            <w:sz w:val="28"/>
            <w:szCs w:val="28"/>
            <w:u w:val="none"/>
          </w:rPr>
          <w:t>www.krasn</w:t>
        </w:r>
        <w:r w:rsidRPr="000062F7">
          <w:rPr>
            <w:rStyle w:val="a7"/>
            <w:rFonts w:cs="Times New Roman"/>
            <w:color w:val="auto"/>
            <w:spacing w:val="-1"/>
            <w:sz w:val="28"/>
            <w:szCs w:val="28"/>
            <w:u w:val="none"/>
            <w:lang w:val="en-US"/>
          </w:rPr>
          <w:t>o</w:t>
        </w:r>
        <w:r w:rsidRPr="000062F7">
          <w:rPr>
            <w:rStyle w:val="a7"/>
            <w:rFonts w:cs="Times New Roman"/>
            <w:color w:val="auto"/>
            <w:spacing w:val="-1"/>
            <w:sz w:val="28"/>
            <w:szCs w:val="28"/>
            <w:u w:val="none"/>
          </w:rPr>
          <w:t>arm.ru</w:t>
        </w:r>
      </w:hyperlink>
      <w:r w:rsidRPr="00D12FEE">
        <w:rPr>
          <w:rFonts w:cs="Times New Roman"/>
          <w:spacing w:val="-1"/>
          <w:sz w:val="28"/>
          <w:szCs w:val="28"/>
        </w:rPr>
        <w:t xml:space="preserve"> в информационно-</w:t>
      </w:r>
      <w:r w:rsidRPr="00D12FEE">
        <w:rPr>
          <w:rFonts w:cs="Times New Roman"/>
          <w:sz w:val="28"/>
          <w:szCs w:val="28"/>
        </w:rPr>
        <w:t>телекоммуникационной сети «Интернет».</w:t>
      </w:r>
    </w:p>
    <w:p w:rsidR="00F748F1" w:rsidRPr="00F748F1" w:rsidRDefault="00F748F1" w:rsidP="00A94FCB">
      <w:pPr>
        <w:pStyle w:val="af"/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709"/>
        <w:jc w:val="both"/>
        <w:textAlignment w:val="baseline"/>
        <w:rPr>
          <w:sz w:val="28"/>
          <w:szCs w:val="28"/>
        </w:rPr>
      </w:pPr>
      <w:r w:rsidRPr="00F748F1">
        <w:rPr>
          <w:rFonts w:cs="Times New Roman"/>
          <w:sz w:val="28"/>
          <w:szCs w:val="28"/>
        </w:rPr>
        <w:t>Контроль за выполнением настоящего постановления возложить на заместителя главы Администрации Городского округа Студеникина И.Е.</w:t>
      </w:r>
    </w:p>
    <w:p w:rsidR="003356AC" w:rsidRDefault="003356AC" w:rsidP="00A94FCB">
      <w:pPr>
        <w:tabs>
          <w:tab w:val="left" w:pos="993"/>
        </w:tabs>
        <w:jc w:val="both"/>
        <w:rPr>
          <w:sz w:val="28"/>
          <w:szCs w:val="28"/>
        </w:rPr>
      </w:pPr>
    </w:p>
    <w:p w:rsidR="00F748F1" w:rsidRDefault="00F748F1" w:rsidP="00A94FCB">
      <w:pPr>
        <w:tabs>
          <w:tab w:val="left" w:pos="993"/>
        </w:tabs>
        <w:jc w:val="both"/>
        <w:rPr>
          <w:sz w:val="28"/>
          <w:szCs w:val="28"/>
        </w:rPr>
      </w:pPr>
    </w:p>
    <w:p w:rsidR="00F748F1" w:rsidRPr="00F748F1" w:rsidRDefault="00F748F1" w:rsidP="00A94FCB">
      <w:pPr>
        <w:contextualSpacing/>
        <w:jc w:val="both"/>
        <w:rPr>
          <w:sz w:val="28"/>
          <w:szCs w:val="28"/>
        </w:rPr>
      </w:pPr>
      <w:r w:rsidRPr="001141AA">
        <w:rPr>
          <w:b/>
          <w:bCs/>
          <w:sz w:val="28"/>
          <w:szCs w:val="28"/>
        </w:rPr>
        <w:t xml:space="preserve">Глава </w:t>
      </w:r>
      <w:r w:rsidR="00E761F8">
        <w:rPr>
          <w:b/>
          <w:bCs/>
          <w:sz w:val="28"/>
          <w:szCs w:val="28"/>
        </w:rPr>
        <w:t>Г</w:t>
      </w:r>
      <w:r w:rsidRPr="001141AA">
        <w:rPr>
          <w:b/>
          <w:bCs/>
          <w:sz w:val="28"/>
          <w:szCs w:val="28"/>
        </w:rPr>
        <w:t>ородского округа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</w:t>
      </w:r>
      <w:r w:rsidR="008A6450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              </w:t>
      </w:r>
      <w:r w:rsidRPr="001141AA">
        <w:rPr>
          <w:b/>
          <w:bCs/>
          <w:sz w:val="28"/>
          <w:szCs w:val="28"/>
        </w:rPr>
        <w:t>М.В. Красноцветов</w:t>
      </w:r>
    </w:p>
    <w:p w:rsidR="009C4F65" w:rsidRDefault="009C4F65" w:rsidP="00A94FCB">
      <w:pPr>
        <w:tabs>
          <w:tab w:val="left" w:pos="1276"/>
        </w:tabs>
        <w:ind w:firstLine="709"/>
      </w:pPr>
    </w:p>
    <w:p w:rsidR="00347EB4" w:rsidRDefault="00347EB4" w:rsidP="00242837">
      <w:pPr>
        <w:pBdr>
          <w:bottom w:val="single" w:sz="12" w:space="1" w:color="auto"/>
        </w:pBdr>
        <w:tabs>
          <w:tab w:val="left" w:pos="1276"/>
        </w:tabs>
        <w:jc w:val="both"/>
        <w:sectPr w:rsidR="00347EB4" w:rsidSect="008A6450">
          <w:headerReference w:type="default" r:id="rId10"/>
          <w:pgSz w:w="11906" w:h="16838" w:code="9"/>
          <w:pgMar w:top="1134" w:right="707" w:bottom="1134" w:left="1560" w:header="709" w:footer="709" w:gutter="0"/>
          <w:cols w:space="708"/>
          <w:titlePg/>
          <w:docGrid w:linePitch="360"/>
        </w:sectPr>
      </w:pPr>
    </w:p>
    <w:p w:rsidR="00E743F8" w:rsidRPr="00AC1944" w:rsidRDefault="00E743F8" w:rsidP="00B759A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Times New Roman"/>
          <w:spacing w:val="-6"/>
          <w:sz w:val="28"/>
          <w:szCs w:val="28"/>
        </w:rPr>
      </w:pPr>
    </w:p>
    <w:sectPr w:rsidR="00E743F8" w:rsidRPr="00AC1944" w:rsidSect="00347EB4"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513A" w:rsidRDefault="00D6513A" w:rsidP="006314F5">
      <w:r>
        <w:separator/>
      </w:r>
    </w:p>
  </w:endnote>
  <w:endnote w:type="continuationSeparator" w:id="1">
    <w:p w:rsidR="00D6513A" w:rsidRDefault="00D6513A" w:rsidP="006314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513A" w:rsidRDefault="00D6513A" w:rsidP="006314F5">
      <w:r>
        <w:separator/>
      </w:r>
    </w:p>
  </w:footnote>
  <w:footnote w:type="continuationSeparator" w:id="1">
    <w:p w:rsidR="00D6513A" w:rsidRDefault="00D6513A" w:rsidP="006314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4547353"/>
      <w:docPartObj>
        <w:docPartGallery w:val="Page Numbers (Top of Page)"/>
        <w:docPartUnique/>
      </w:docPartObj>
    </w:sdtPr>
    <w:sdtContent>
      <w:p w:rsidR="00BE030A" w:rsidRDefault="007A73C3">
        <w:pPr>
          <w:pStyle w:val="ab"/>
          <w:jc w:val="center"/>
        </w:pPr>
        <w:r>
          <w:t>2</w:t>
        </w:r>
      </w:p>
    </w:sdtContent>
  </w:sdt>
  <w:p w:rsidR="006314F5" w:rsidRDefault="006314F5" w:rsidP="006314F5">
    <w:pPr>
      <w:pStyle w:val="ab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461D4"/>
    <w:multiLevelType w:val="multilevel"/>
    <w:tmpl w:val="1D56F1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84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92" w:hanging="1800"/>
      </w:pPr>
      <w:rPr>
        <w:rFonts w:hint="default"/>
      </w:rPr>
    </w:lvl>
  </w:abstractNum>
  <w:abstractNum w:abstractNumId="1">
    <w:nsid w:val="16F1469D"/>
    <w:multiLevelType w:val="multilevel"/>
    <w:tmpl w:val="A718BCD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249475FD"/>
    <w:multiLevelType w:val="hybridMultilevel"/>
    <w:tmpl w:val="77AED984"/>
    <w:lvl w:ilvl="0" w:tplc="A7CCC5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A0D71FB"/>
    <w:multiLevelType w:val="hybridMultilevel"/>
    <w:tmpl w:val="FD3EEF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AAA6B87"/>
    <w:multiLevelType w:val="hybridMultilevel"/>
    <w:tmpl w:val="7B7838B2"/>
    <w:lvl w:ilvl="0" w:tplc="04190011">
      <w:start w:val="1"/>
      <w:numFmt w:val="decimal"/>
      <w:lvlText w:val="%1)"/>
      <w:lvlJc w:val="left"/>
      <w:pPr>
        <w:ind w:left="1344" w:hanging="360"/>
      </w:p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5">
    <w:nsid w:val="37877978"/>
    <w:multiLevelType w:val="hybridMultilevel"/>
    <w:tmpl w:val="90849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975EED"/>
    <w:multiLevelType w:val="hybridMultilevel"/>
    <w:tmpl w:val="908491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1B4975"/>
    <w:multiLevelType w:val="hybridMultilevel"/>
    <w:tmpl w:val="287096F8"/>
    <w:lvl w:ilvl="0" w:tplc="E42035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EEA5162"/>
    <w:multiLevelType w:val="multilevel"/>
    <w:tmpl w:val="1D56F1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92" w:hanging="1800"/>
      </w:pPr>
      <w:rPr>
        <w:rFonts w:hint="default"/>
      </w:rPr>
    </w:lvl>
  </w:abstractNum>
  <w:abstractNum w:abstractNumId="9">
    <w:nsid w:val="508F3CBF"/>
    <w:multiLevelType w:val="hybridMultilevel"/>
    <w:tmpl w:val="5750FC96"/>
    <w:lvl w:ilvl="0" w:tplc="6038C0BA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>
    <w:nsid w:val="54260E15"/>
    <w:multiLevelType w:val="hybridMultilevel"/>
    <w:tmpl w:val="BC9E874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66BE51D5"/>
    <w:multiLevelType w:val="hybridMultilevel"/>
    <w:tmpl w:val="31285B9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68317800"/>
    <w:multiLevelType w:val="hybridMultilevel"/>
    <w:tmpl w:val="D8364762"/>
    <w:lvl w:ilvl="0" w:tplc="6038C0BA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3">
    <w:nsid w:val="69FD6C8D"/>
    <w:multiLevelType w:val="hybridMultilevel"/>
    <w:tmpl w:val="DE062960"/>
    <w:lvl w:ilvl="0" w:tplc="47389FA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15E6AE7"/>
    <w:multiLevelType w:val="multilevel"/>
    <w:tmpl w:val="1D56F1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84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92" w:hanging="1800"/>
      </w:pPr>
      <w:rPr>
        <w:rFonts w:hint="default"/>
      </w:rPr>
    </w:lvl>
  </w:abstractNum>
  <w:abstractNum w:abstractNumId="15">
    <w:nsid w:val="720D1F8D"/>
    <w:multiLevelType w:val="multilevel"/>
    <w:tmpl w:val="1D56F1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92" w:hanging="1800"/>
      </w:pPr>
      <w:rPr>
        <w:rFonts w:hint="default"/>
      </w:rPr>
    </w:lvl>
  </w:abstractNum>
  <w:abstractNum w:abstractNumId="16">
    <w:nsid w:val="7CEB1FD2"/>
    <w:multiLevelType w:val="hybridMultilevel"/>
    <w:tmpl w:val="F4E8FE3A"/>
    <w:lvl w:ilvl="0" w:tplc="6038C0BA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6"/>
  </w:num>
  <w:num w:numId="4">
    <w:abstractNumId w:val="12"/>
  </w:num>
  <w:num w:numId="5">
    <w:abstractNumId w:val="7"/>
  </w:num>
  <w:num w:numId="6">
    <w:abstractNumId w:val="5"/>
  </w:num>
  <w:num w:numId="7">
    <w:abstractNumId w:val="6"/>
  </w:num>
  <w:num w:numId="8">
    <w:abstractNumId w:val="8"/>
  </w:num>
  <w:num w:numId="9">
    <w:abstractNumId w:val="11"/>
  </w:num>
  <w:num w:numId="10">
    <w:abstractNumId w:val="13"/>
  </w:num>
  <w:num w:numId="11">
    <w:abstractNumId w:val="4"/>
  </w:num>
  <w:num w:numId="12">
    <w:abstractNumId w:val="10"/>
  </w:num>
  <w:num w:numId="13">
    <w:abstractNumId w:val="14"/>
  </w:num>
  <w:num w:numId="14">
    <w:abstractNumId w:val="0"/>
  </w:num>
  <w:num w:numId="15">
    <w:abstractNumId w:val="3"/>
  </w:num>
  <w:num w:numId="16">
    <w:abstractNumId w:val="2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0F4FA3"/>
    <w:rsid w:val="000062F7"/>
    <w:rsid w:val="00014517"/>
    <w:rsid w:val="00054CBC"/>
    <w:rsid w:val="00054E24"/>
    <w:rsid w:val="00060C2D"/>
    <w:rsid w:val="0006203E"/>
    <w:rsid w:val="00067B44"/>
    <w:rsid w:val="000763C0"/>
    <w:rsid w:val="000831FE"/>
    <w:rsid w:val="000874B7"/>
    <w:rsid w:val="00095313"/>
    <w:rsid w:val="000A0569"/>
    <w:rsid w:val="000C09A6"/>
    <w:rsid w:val="000F4FA3"/>
    <w:rsid w:val="00125556"/>
    <w:rsid w:val="00135D18"/>
    <w:rsid w:val="0013674B"/>
    <w:rsid w:val="00170899"/>
    <w:rsid w:val="001752FC"/>
    <w:rsid w:val="00177B4D"/>
    <w:rsid w:val="001812FE"/>
    <w:rsid w:val="00183428"/>
    <w:rsid w:val="00191495"/>
    <w:rsid w:val="00196CD6"/>
    <w:rsid w:val="001A3B4F"/>
    <w:rsid w:val="001B2AEF"/>
    <w:rsid w:val="001C7A1D"/>
    <w:rsid w:val="001E2EF9"/>
    <w:rsid w:val="0021276A"/>
    <w:rsid w:val="002134A5"/>
    <w:rsid w:val="00236DDF"/>
    <w:rsid w:val="00242837"/>
    <w:rsid w:val="002455A0"/>
    <w:rsid w:val="00250D64"/>
    <w:rsid w:val="00251CCB"/>
    <w:rsid w:val="002652D4"/>
    <w:rsid w:val="00266ADE"/>
    <w:rsid w:val="00272C53"/>
    <w:rsid w:val="00273625"/>
    <w:rsid w:val="00290A98"/>
    <w:rsid w:val="00295765"/>
    <w:rsid w:val="00296B06"/>
    <w:rsid w:val="002A01C9"/>
    <w:rsid w:val="002A0B99"/>
    <w:rsid w:val="002A6AE0"/>
    <w:rsid w:val="002B2F9E"/>
    <w:rsid w:val="002B4B2D"/>
    <w:rsid w:val="002C2ABF"/>
    <w:rsid w:val="002E796F"/>
    <w:rsid w:val="002F3AA2"/>
    <w:rsid w:val="00307E1D"/>
    <w:rsid w:val="003238D0"/>
    <w:rsid w:val="0033319A"/>
    <w:rsid w:val="003356AC"/>
    <w:rsid w:val="00341335"/>
    <w:rsid w:val="0034723A"/>
    <w:rsid w:val="00347EB4"/>
    <w:rsid w:val="00353690"/>
    <w:rsid w:val="003B3550"/>
    <w:rsid w:val="003B6483"/>
    <w:rsid w:val="003C75D5"/>
    <w:rsid w:val="003E6452"/>
    <w:rsid w:val="003F31D4"/>
    <w:rsid w:val="00403261"/>
    <w:rsid w:val="004133A8"/>
    <w:rsid w:val="00417C08"/>
    <w:rsid w:val="00420312"/>
    <w:rsid w:val="004377F4"/>
    <w:rsid w:val="00442847"/>
    <w:rsid w:val="004512A1"/>
    <w:rsid w:val="0045620E"/>
    <w:rsid w:val="00457990"/>
    <w:rsid w:val="00471E32"/>
    <w:rsid w:val="0047682E"/>
    <w:rsid w:val="00491D93"/>
    <w:rsid w:val="004C0E0E"/>
    <w:rsid w:val="004C1451"/>
    <w:rsid w:val="004F1750"/>
    <w:rsid w:val="00503223"/>
    <w:rsid w:val="00504369"/>
    <w:rsid w:val="00507A9B"/>
    <w:rsid w:val="00515DBC"/>
    <w:rsid w:val="00515EC2"/>
    <w:rsid w:val="0052616D"/>
    <w:rsid w:val="0058294C"/>
    <w:rsid w:val="0059207B"/>
    <w:rsid w:val="005B5B19"/>
    <w:rsid w:val="005D127D"/>
    <w:rsid w:val="005E75CE"/>
    <w:rsid w:val="006314F5"/>
    <w:rsid w:val="00654D06"/>
    <w:rsid w:val="00672003"/>
    <w:rsid w:val="00674135"/>
    <w:rsid w:val="006860D3"/>
    <w:rsid w:val="006B5611"/>
    <w:rsid w:val="006B5772"/>
    <w:rsid w:val="006D09F0"/>
    <w:rsid w:val="006D6008"/>
    <w:rsid w:val="006F088A"/>
    <w:rsid w:val="006F7B9A"/>
    <w:rsid w:val="00703308"/>
    <w:rsid w:val="00705F52"/>
    <w:rsid w:val="00715B4F"/>
    <w:rsid w:val="0072220D"/>
    <w:rsid w:val="007237D9"/>
    <w:rsid w:val="007378F5"/>
    <w:rsid w:val="00744A01"/>
    <w:rsid w:val="00746B90"/>
    <w:rsid w:val="007650F2"/>
    <w:rsid w:val="00770635"/>
    <w:rsid w:val="00775227"/>
    <w:rsid w:val="007766D1"/>
    <w:rsid w:val="007820AE"/>
    <w:rsid w:val="00787BF9"/>
    <w:rsid w:val="007A73C3"/>
    <w:rsid w:val="007E3590"/>
    <w:rsid w:val="007F698B"/>
    <w:rsid w:val="007F7300"/>
    <w:rsid w:val="008316CB"/>
    <w:rsid w:val="00836AB8"/>
    <w:rsid w:val="00845208"/>
    <w:rsid w:val="00874386"/>
    <w:rsid w:val="008747F8"/>
    <w:rsid w:val="008808E0"/>
    <w:rsid w:val="008855D4"/>
    <w:rsid w:val="008A6450"/>
    <w:rsid w:val="008A70E8"/>
    <w:rsid w:val="008A7B5F"/>
    <w:rsid w:val="008E0C0C"/>
    <w:rsid w:val="008F3A4A"/>
    <w:rsid w:val="009024B4"/>
    <w:rsid w:val="00920A5D"/>
    <w:rsid w:val="00931221"/>
    <w:rsid w:val="00933839"/>
    <w:rsid w:val="00935007"/>
    <w:rsid w:val="009360D2"/>
    <w:rsid w:val="00972931"/>
    <w:rsid w:val="0098384E"/>
    <w:rsid w:val="009A19A1"/>
    <w:rsid w:val="009B2EB7"/>
    <w:rsid w:val="009C4F65"/>
    <w:rsid w:val="009C6921"/>
    <w:rsid w:val="009D488C"/>
    <w:rsid w:val="009E1A5C"/>
    <w:rsid w:val="009E401D"/>
    <w:rsid w:val="009E6F1D"/>
    <w:rsid w:val="009F5A03"/>
    <w:rsid w:val="00A152CD"/>
    <w:rsid w:val="00A279AF"/>
    <w:rsid w:val="00A37D17"/>
    <w:rsid w:val="00A507F7"/>
    <w:rsid w:val="00A73280"/>
    <w:rsid w:val="00A77943"/>
    <w:rsid w:val="00A8176C"/>
    <w:rsid w:val="00A8614C"/>
    <w:rsid w:val="00A94FCB"/>
    <w:rsid w:val="00AA0262"/>
    <w:rsid w:val="00AA02AF"/>
    <w:rsid w:val="00AA0CF4"/>
    <w:rsid w:val="00AA2C4B"/>
    <w:rsid w:val="00AC1944"/>
    <w:rsid w:val="00AC4C04"/>
    <w:rsid w:val="00B011ED"/>
    <w:rsid w:val="00B13DDF"/>
    <w:rsid w:val="00B424A0"/>
    <w:rsid w:val="00B42FED"/>
    <w:rsid w:val="00B44A29"/>
    <w:rsid w:val="00B63C33"/>
    <w:rsid w:val="00B759A1"/>
    <w:rsid w:val="00B75C77"/>
    <w:rsid w:val="00B867A7"/>
    <w:rsid w:val="00BA7B0D"/>
    <w:rsid w:val="00BB7862"/>
    <w:rsid w:val="00BC2F2E"/>
    <w:rsid w:val="00BD044D"/>
    <w:rsid w:val="00BD5315"/>
    <w:rsid w:val="00BD5330"/>
    <w:rsid w:val="00BD6D99"/>
    <w:rsid w:val="00BE030A"/>
    <w:rsid w:val="00BF641A"/>
    <w:rsid w:val="00BF6853"/>
    <w:rsid w:val="00C072ED"/>
    <w:rsid w:val="00C15259"/>
    <w:rsid w:val="00C34A6C"/>
    <w:rsid w:val="00C459CB"/>
    <w:rsid w:val="00C51C8A"/>
    <w:rsid w:val="00C67B69"/>
    <w:rsid w:val="00C7231A"/>
    <w:rsid w:val="00C74B95"/>
    <w:rsid w:val="00C86501"/>
    <w:rsid w:val="00CA5A5A"/>
    <w:rsid w:val="00CB11BC"/>
    <w:rsid w:val="00CB2534"/>
    <w:rsid w:val="00CB2674"/>
    <w:rsid w:val="00CC7CD5"/>
    <w:rsid w:val="00CD5EC3"/>
    <w:rsid w:val="00CE7CC7"/>
    <w:rsid w:val="00CF296C"/>
    <w:rsid w:val="00CF6C10"/>
    <w:rsid w:val="00D01930"/>
    <w:rsid w:val="00D12F00"/>
    <w:rsid w:val="00D17F92"/>
    <w:rsid w:val="00D30BE4"/>
    <w:rsid w:val="00D31154"/>
    <w:rsid w:val="00D54447"/>
    <w:rsid w:val="00D6513A"/>
    <w:rsid w:val="00D70CC7"/>
    <w:rsid w:val="00D746B1"/>
    <w:rsid w:val="00D75E9D"/>
    <w:rsid w:val="00DA0872"/>
    <w:rsid w:val="00DB5DA9"/>
    <w:rsid w:val="00DC35E4"/>
    <w:rsid w:val="00DD70B5"/>
    <w:rsid w:val="00DE0941"/>
    <w:rsid w:val="00DF4797"/>
    <w:rsid w:val="00E22BB9"/>
    <w:rsid w:val="00E23808"/>
    <w:rsid w:val="00E26323"/>
    <w:rsid w:val="00E72695"/>
    <w:rsid w:val="00E743F8"/>
    <w:rsid w:val="00E761F8"/>
    <w:rsid w:val="00E93AC5"/>
    <w:rsid w:val="00EA1BC6"/>
    <w:rsid w:val="00EB0892"/>
    <w:rsid w:val="00EB5757"/>
    <w:rsid w:val="00EF5071"/>
    <w:rsid w:val="00F144CB"/>
    <w:rsid w:val="00F36DE2"/>
    <w:rsid w:val="00F4241D"/>
    <w:rsid w:val="00F53D6B"/>
    <w:rsid w:val="00F6231C"/>
    <w:rsid w:val="00F72DB9"/>
    <w:rsid w:val="00F745D6"/>
    <w:rsid w:val="00F748F1"/>
    <w:rsid w:val="00F911DE"/>
    <w:rsid w:val="00F923BC"/>
    <w:rsid w:val="00FA3038"/>
    <w:rsid w:val="00FA611F"/>
    <w:rsid w:val="00FC1C14"/>
    <w:rsid w:val="00FC520F"/>
    <w:rsid w:val="00FC62B4"/>
    <w:rsid w:val="00FD03C5"/>
    <w:rsid w:val="00FD60A6"/>
    <w:rsid w:val="00FE0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2D4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2652D4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652D4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2652D4"/>
    <w:pPr>
      <w:ind w:firstLine="720"/>
      <w:jc w:val="both"/>
    </w:pPr>
  </w:style>
  <w:style w:type="paragraph" w:styleId="2">
    <w:name w:val="Body Text Indent 2"/>
    <w:basedOn w:val="a"/>
    <w:rsid w:val="002652D4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nhideWhenUsed/>
    <w:rsid w:val="00A8614C"/>
    <w:rPr>
      <w:color w:val="0000FF" w:themeColor="hyperlink"/>
      <w:u w:val="single"/>
    </w:rPr>
  </w:style>
  <w:style w:type="paragraph" w:styleId="a8">
    <w:name w:val="Normal (Web)"/>
    <w:basedOn w:val="a"/>
    <w:rsid w:val="0059207B"/>
    <w:pPr>
      <w:spacing w:before="100" w:beforeAutospacing="1" w:after="100" w:afterAutospacing="1"/>
    </w:pPr>
    <w:rPr>
      <w:rFonts w:cs="Times New Roman"/>
    </w:rPr>
  </w:style>
  <w:style w:type="paragraph" w:customStyle="1" w:styleId="10">
    <w:name w:val="Без интервала1"/>
    <w:qFormat/>
    <w:rsid w:val="009C6921"/>
    <w:pPr>
      <w:jc w:val="both"/>
    </w:pPr>
    <w:rPr>
      <w:rFonts w:eastAsia="Calibri"/>
      <w:sz w:val="24"/>
      <w:szCs w:val="24"/>
      <w:lang w:eastAsia="en-US"/>
    </w:rPr>
  </w:style>
  <w:style w:type="character" w:customStyle="1" w:styleId="a9">
    <w:name w:val="Без интервала Знак"/>
    <w:link w:val="aa"/>
    <w:uiPriority w:val="1"/>
    <w:locked/>
    <w:rsid w:val="00CB2534"/>
    <w:rPr>
      <w:rFonts w:ascii="Calibri" w:hAnsi="Calibri"/>
    </w:rPr>
  </w:style>
  <w:style w:type="paragraph" w:styleId="aa">
    <w:name w:val="No Spacing"/>
    <w:link w:val="a9"/>
    <w:uiPriority w:val="1"/>
    <w:qFormat/>
    <w:rsid w:val="00CB2534"/>
    <w:rPr>
      <w:rFonts w:ascii="Calibri" w:hAnsi="Calibri"/>
    </w:rPr>
  </w:style>
  <w:style w:type="paragraph" w:styleId="ab">
    <w:name w:val="header"/>
    <w:basedOn w:val="a"/>
    <w:link w:val="ac"/>
    <w:uiPriority w:val="99"/>
    <w:unhideWhenUsed/>
    <w:rsid w:val="006314F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314F5"/>
    <w:rPr>
      <w:rFonts w:cs="Arial"/>
      <w:sz w:val="24"/>
      <w:szCs w:val="24"/>
    </w:rPr>
  </w:style>
  <w:style w:type="paragraph" w:styleId="ad">
    <w:name w:val="footer"/>
    <w:basedOn w:val="a"/>
    <w:link w:val="ae"/>
    <w:unhideWhenUsed/>
    <w:rsid w:val="006314F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314F5"/>
    <w:rPr>
      <w:rFonts w:cs="Arial"/>
      <w:sz w:val="24"/>
      <w:szCs w:val="24"/>
    </w:rPr>
  </w:style>
  <w:style w:type="paragraph" w:styleId="af">
    <w:name w:val="List Paragraph"/>
    <w:basedOn w:val="a"/>
    <w:uiPriority w:val="34"/>
    <w:qFormat/>
    <w:rsid w:val="00D12F00"/>
    <w:pPr>
      <w:ind w:left="720"/>
      <w:contextualSpacing/>
    </w:pPr>
  </w:style>
  <w:style w:type="table" w:styleId="af0">
    <w:name w:val="Table Grid"/>
    <w:basedOn w:val="a1"/>
    <w:rsid w:val="00A94F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2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4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rasnoar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FD79F-C09A-4B28-A859-9B1578AD1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Пользователь Windows</cp:lastModifiedBy>
  <cp:revision>2</cp:revision>
  <cp:lastPrinted>2022-03-31T13:06:00Z</cp:lastPrinted>
  <dcterms:created xsi:type="dcterms:W3CDTF">2022-04-25T08:36:00Z</dcterms:created>
  <dcterms:modified xsi:type="dcterms:W3CDTF">2022-04-25T08:36:00Z</dcterms:modified>
</cp:coreProperties>
</file>